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E0F" w:rsidRDefault="00C41E0F" w:rsidP="00D31D50">
      <w:pPr>
        <w:spacing w:line="220" w:lineRule="atLeast"/>
      </w:pPr>
      <w:r>
        <w:rPr>
          <w:rFonts w:hint="eastAsia"/>
        </w:rPr>
        <w:t>申请版本（第一次呈交）</w:t>
      </w:r>
      <w:r>
        <w:rPr>
          <w:rFonts w:hint="eastAsia"/>
        </w:rPr>
        <w:t xml:space="preserve"> </w:t>
      </w:r>
      <w:r>
        <w:rPr>
          <w:rFonts w:hint="eastAsia"/>
        </w:rPr>
        <w:t>（多档案）</w:t>
      </w:r>
    </w:p>
    <w:p w:rsidR="00C41E0F" w:rsidRDefault="00261A4A" w:rsidP="00D31D50">
      <w:pPr>
        <w:spacing w:line="220" w:lineRule="atLeast"/>
      </w:pPr>
      <w:r>
        <w:rPr>
          <w:rFonts w:hint="eastAsia"/>
        </w:rPr>
        <w:t>请复制链接至浏览器查看</w:t>
      </w:r>
    </w:p>
    <w:p w:rsidR="00261A4A" w:rsidRDefault="00261A4A" w:rsidP="00D31D50">
      <w:pPr>
        <w:spacing w:line="220" w:lineRule="atLeast"/>
      </w:pPr>
    </w:p>
    <w:p w:rsidR="004358AB" w:rsidRDefault="00C41E0F" w:rsidP="00D31D50">
      <w:pPr>
        <w:spacing w:line="220" w:lineRule="atLeast"/>
      </w:pPr>
      <w:r w:rsidRPr="00C41E0F">
        <w:t>https://www1.hkexnews.hk/listedco/listconews/sehk/2015/1120/ltn20151120060_c.htm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61A4A"/>
    <w:rsid w:val="00323B43"/>
    <w:rsid w:val="003D37D8"/>
    <w:rsid w:val="00426133"/>
    <w:rsid w:val="004358AB"/>
    <w:rsid w:val="00592D7D"/>
    <w:rsid w:val="008B7726"/>
    <w:rsid w:val="009E68FF"/>
    <w:rsid w:val="00C41E0F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2021-01-22T07:53:00Z</dcterms:modified>
</cp:coreProperties>
</file>